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4C" w:rsidRDefault="002C1494">
      <w:pPr>
        <w:pStyle w:val="Corpotesto"/>
        <w:ind w:left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76340" cy="224154"/>
                <wp:effectExtent l="9525" t="0" r="635" b="444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34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1B4C" w:rsidRDefault="002C1494">
                            <w:pPr>
                              <w:spacing w:before="2" w:line="341" w:lineRule="exact"/>
                              <w:ind w:left="64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895421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95421">
                              <w:rPr>
                                <w:b/>
                                <w:spacing w:val="-3"/>
                                <w:sz w:val="28"/>
                              </w:rPr>
                              <w:t>D</w:t>
                            </w:r>
                            <w:r w:rsidR="00895421">
                              <w:rPr>
                                <w:b/>
                                <w:sz w:val="28"/>
                              </w:rPr>
                              <w:t>ichiarazione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possesso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requisiti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specifici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4.2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" filled="f" strokeweight=".48pt">
                <v:path arrowok="t"/>
                <v:textbox inset="0,0,0,0">
                  <w:txbxContent>
                    <w:p w:rsidR="00BC1B4C" w:rsidRDefault="002C1494">
                      <w:pPr>
                        <w:spacing w:before="2" w:line="341" w:lineRule="exact"/>
                        <w:ind w:left="64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All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>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895421">
                        <w:rPr>
                          <w:b/>
                          <w:sz w:val="28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895421">
                        <w:rPr>
                          <w:b/>
                          <w:spacing w:val="-3"/>
                          <w:sz w:val="28"/>
                        </w:rPr>
                        <w:t>D</w:t>
                      </w:r>
                      <w:r w:rsidR="00895421">
                        <w:rPr>
                          <w:b/>
                          <w:sz w:val="28"/>
                        </w:rPr>
                        <w:t>ichiarazione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possesso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dei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requisiti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specifici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1B4C" w:rsidRDefault="002C1494">
      <w:pPr>
        <w:pStyle w:val="Titolo1"/>
        <w:spacing w:before="224"/>
        <w:ind w:right="283"/>
        <w:jc w:val="both"/>
      </w:pPr>
      <w:r>
        <w:t xml:space="preserve">Oggetto: </w:t>
      </w:r>
      <w:r w:rsidR="00710B73" w:rsidRPr="00710B73">
        <w:t>AVVISO PUBBLICO DI MANIFESTAZIONE DI INTERESSE PER LA SELEZIONE DI UN PARTNER OPERATIVO PER LA PRESENTAZIONE DI UNA PROPOSTA PROGETTUALE IN TANZANIA DA PRESENTARE A AICS – AGENZIA ITALIANA PER LA COOPERAZIONE ALLO SVILUPPO.</w:t>
      </w:r>
      <w:bookmarkStart w:id="0" w:name="_GoBack"/>
      <w:bookmarkEnd w:id="0"/>
    </w:p>
    <w:p w:rsidR="00BC1B4C" w:rsidRDefault="00BC1B4C">
      <w:pPr>
        <w:pStyle w:val="Corpotesto"/>
        <w:spacing w:before="150"/>
        <w:rPr>
          <w:b/>
        </w:rPr>
      </w:pPr>
    </w:p>
    <w:p w:rsidR="00BC1B4C" w:rsidRDefault="002C1494">
      <w:pPr>
        <w:pStyle w:val="Corpotesto"/>
        <w:tabs>
          <w:tab w:val="left" w:pos="8812"/>
        </w:tabs>
        <w:ind w:left="140"/>
        <w:jc w:val="both"/>
        <w:rPr>
          <w:rFonts w:ascii="Times New Roman"/>
        </w:rPr>
      </w:pPr>
      <w:r>
        <w:t xml:space="preserve">Io sottoscritta/o </w:t>
      </w:r>
      <w:r>
        <w:rPr>
          <w:rFonts w:ascii="Times New Roman"/>
          <w:u w:val="single"/>
        </w:rPr>
        <w:tab/>
      </w:r>
    </w:p>
    <w:p w:rsidR="00BC1B4C" w:rsidRDefault="00BC1B4C">
      <w:pPr>
        <w:pStyle w:val="Corpotesto"/>
        <w:spacing w:before="16"/>
        <w:rPr>
          <w:rFonts w:ascii="Times New Roman"/>
        </w:rPr>
      </w:pPr>
    </w:p>
    <w:p w:rsidR="00BC1B4C" w:rsidRDefault="002C1494">
      <w:pPr>
        <w:pStyle w:val="Corpotesto"/>
        <w:tabs>
          <w:tab w:val="left" w:pos="3643"/>
          <w:tab w:val="left" w:pos="5193"/>
          <w:tab w:val="left" w:pos="8951"/>
        </w:tabs>
        <w:ind w:left="140"/>
        <w:rPr>
          <w:rFonts w:ascii="Times New Roman"/>
        </w:rPr>
      </w:pPr>
      <w:r>
        <w:t>Nata/o a</w:t>
      </w:r>
      <w:r>
        <w:rPr>
          <w:spacing w:val="98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t>il</w:t>
      </w:r>
      <w:r>
        <w:rPr>
          <w:spacing w:val="45"/>
        </w:rPr>
        <w:t xml:space="preserve"> </w:t>
      </w:r>
      <w:r>
        <w:rPr>
          <w:rFonts w:ascii="Times New Roman"/>
          <w:u w:val="single"/>
        </w:rPr>
        <w:tab/>
      </w:r>
    </w:p>
    <w:p w:rsidR="00BC1B4C" w:rsidRDefault="00BC1B4C">
      <w:pPr>
        <w:pStyle w:val="Corpotesto"/>
        <w:spacing w:before="16"/>
        <w:rPr>
          <w:rFonts w:ascii="Times New Roman"/>
        </w:rPr>
      </w:pPr>
    </w:p>
    <w:p w:rsidR="00BC1B4C" w:rsidRDefault="002C1494">
      <w:pPr>
        <w:pStyle w:val="Corpotesto"/>
        <w:tabs>
          <w:tab w:val="left" w:pos="5464"/>
          <w:tab w:val="left" w:pos="8831"/>
        </w:tabs>
        <w:ind w:left="140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</w:p>
    <w:p w:rsidR="00BC1B4C" w:rsidRDefault="00BC1B4C">
      <w:pPr>
        <w:pStyle w:val="Corpotesto"/>
        <w:spacing w:before="16"/>
        <w:rPr>
          <w:rFonts w:ascii="Times New Roman"/>
        </w:rPr>
      </w:pPr>
    </w:p>
    <w:p w:rsidR="00BC1B4C" w:rsidRDefault="002C1494">
      <w:pPr>
        <w:pStyle w:val="Corpotesto"/>
        <w:tabs>
          <w:tab w:val="left" w:pos="4332"/>
          <w:tab w:val="left" w:pos="5304"/>
          <w:tab w:val="left" w:pos="6815"/>
          <w:tab w:val="left" w:pos="8800"/>
        </w:tabs>
        <w:ind w:left="140"/>
        <w:rPr>
          <w:rFonts w:ascii="Times New Roman"/>
        </w:rPr>
      </w:pP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proofErr w:type="spellStart"/>
      <w:r>
        <w:t>cap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</w:rPr>
        <w:t>tel.</w:t>
      </w:r>
      <w:r>
        <w:rPr>
          <w:rFonts w:ascii="Times New Roman"/>
          <w:u w:val="single"/>
        </w:rPr>
        <w:tab/>
      </w:r>
    </w:p>
    <w:p w:rsidR="00BC1B4C" w:rsidRDefault="00BC1B4C">
      <w:pPr>
        <w:pStyle w:val="Corpotesto"/>
        <w:spacing w:before="14"/>
        <w:rPr>
          <w:rFonts w:ascii="Times New Roman"/>
        </w:rPr>
      </w:pPr>
    </w:p>
    <w:p w:rsidR="00BC1B4C" w:rsidRDefault="002C1494">
      <w:pPr>
        <w:pStyle w:val="Corpotesto"/>
        <w:ind w:left="140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BC1B4C" w:rsidRDefault="002C1494">
      <w:pPr>
        <w:pStyle w:val="Corpotesto"/>
        <w:spacing w:before="2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324526</wp:posOffset>
                </wp:positionV>
                <wp:extent cx="5427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>
                              <a:moveTo>
                                <a:pt x="0" y="0"/>
                              </a:moveTo>
                              <a:lnTo>
                                <a:pt x="54271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11AC5" id="Graphic 2" o:spid="_x0000_s1026" style="position:absolute;margin-left:56.65pt;margin-top:25.55pt;width:42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" path="m,l542714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BC1B4C" w:rsidRDefault="00BC1B4C">
      <w:pPr>
        <w:pStyle w:val="Corpotesto"/>
        <w:spacing w:before="20"/>
      </w:pPr>
    </w:p>
    <w:p w:rsidR="00BC1B4C" w:rsidRDefault="002C1494">
      <w:pPr>
        <w:pStyle w:val="Titolo1"/>
      </w:pPr>
      <w:r>
        <w:t>sotto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mia</w:t>
      </w:r>
      <w:r>
        <w:rPr>
          <w:spacing w:val="17"/>
        </w:rPr>
        <w:t xml:space="preserve"> </w:t>
      </w:r>
      <w:r>
        <w:t>personale</w:t>
      </w:r>
      <w:r>
        <w:rPr>
          <w:spacing w:val="17"/>
        </w:rPr>
        <w:t xml:space="preserve"> </w:t>
      </w:r>
      <w:r>
        <w:t>responsabilità,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gli</w:t>
      </w:r>
      <w:r>
        <w:rPr>
          <w:spacing w:val="19"/>
        </w:rPr>
        <w:t xml:space="preserve"> </w:t>
      </w:r>
      <w:r>
        <w:t>effetti</w:t>
      </w:r>
      <w:r>
        <w:rPr>
          <w:spacing w:val="19"/>
        </w:rPr>
        <w:t xml:space="preserve"> </w:t>
      </w:r>
      <w:r>
        <w:t>degli</w:t>
      </w:r>
      <w:r>
        <w:rPr>
          <w:spacing w:val="19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46</w:t>
      </w:r>
      <w:r>
        <w:rPr>
          <w:spacing w:val="19"/>
        </w:rPr>
        <w:t xml:space="preserve"> </w:t>
      </w:r>
      <w:r>
        <w:t>e 47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D.P.R.</w:t>
      </w:r>
      <w:r>
        <w:rPr>
          <w:spacing w:val="19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445/2000, consapevole delle sanzioni penali previste in caso di dichiarazioni false o mendaci,</w:t>
      </w:r>
    </w:p>
    <w:p w:rsidR="00BC1B4C" w:rsidRDefault="00BC1B4C">
      <w:pPr>
        <w:pStyle w:val="Corpotesto"/>
        <w:spacing w:before="1"/>
        <w:rPr>
          <w:b/>
        </w:rPr>
      </w:pPr>
    </w:p>
    <w:p w:rsidR="00BC1B4C" w:rsidRDefault="002C1494">
      <w:pPr>
        <w:ind w:right="144"/>
        <w:jc w:val="center"/>
        <w:rPr>
          <w:b/>
        </w:rPr>
      </w:pPr>
      <w:r>
        <w:rPr>
          <w:b/>
        </w:rPr>
        <w:t>DICHIARO</w:t>
      </w:r>
    </w:p>
    <w:p w:rsidR="00BC1B4C" w:rsidRDefault="00BC1B4C">
      <w:pPr>
        <w:pStyle w:val="Corpotesto"/>
        <w:rPr>
          <w:b/>
        </w:rPr>
      </w:pPr>
    </w:p>
    <w:p w:rsidR="00BC1B4C" w:rsidRDefault="009D2841">
      <w:pPr>
        <w:pStyle w:val="Paragrafoelenco"/>
        <w:numPr>
          <w:ilvl w:val="0"/>
          <w:numId w:val="1"/>
        </w:numPr>
        <w:tabs>
          <w:tab w:val="left" w:pos="799"/>
          <w:tab w:val="left" w:pos="860"/>
        </w:tabs>
        <w:spacing w:before="0" w:line="237" w:lineRule="auto"/>
        <w:ind w:right="427" w:hanging="360"/>
      </w:pPr>
      <w:r>
        <w:t xml:space="preserve">Di </w:t>
      </w:r>
      <w:r w:rsidR="002C1494">
        <w:t>essere nel pieno e libero esercizio dei propri diritti, non in liquidazione volontaria e non sottoposti a procedure concorsuali;</w:t>
      </w:r>
    </w:p>
    <w:p w:rsidR="00BC1B4C" w:rsidRDefault="009D2841">
      <w:pPr>
        <w:pStyle w:val="Paragrafoelenco"/>
        <w:numPr>
          <w:ilvl w:val="0"/>
          <w:numId w:val="1"/>
        </w:numPr>
        <w:tabs>
          <w:tab w:val="left" w:pos="798"/>
          <w:tab w:val="left" w:pos="860"/>
        </w:tabs>
        <w:spacing w:before="1"/>
        <w:ind w:hanging="360"/>
      </w:pPr>
      <w:r>
        <w:t xml:space="preserve">Di </w:t>
      </w:r>
      <w:r w:rsidR="002C1494">
        <w:t>operare nel rispetto delle vigenti normative in materia di tutela ambientale, sicurezza e tutela</w:t>
      </w:r>
      <w:r w:rsidR="002C1494">
        <w:rPr>
          <w:spacing w:val="40"/>
        </w:rPr>
        <w:t xml:space="preserve"> </w:t>
      </w:r>
      <w:r w:rsidR="002C1494">
        <w:t>della salute nei luoghi di lavoro, delle normative per le pari opportunità tra uomo e donna e delle disposizioni in materia di contrattazione collettiva nazionale e territoriale del lavoro con particolare riferimento agli obblighi contributivi e a quanto disposto dagli artt. 4 e 7 della LR 18 settembre 2007, n. 16 “</w:t>
      </w:r>
      <w:r w:rsidR="002C1494">
        <w:rPr>
          <w:i/>
        </w:rPr>
        <w:t>Disposizioni dirette alla tutela del lavoro, al contrasto e all’emersione del lavoro non regolare</w:t>
      </w:r>
      <w:r w:rsidR="002C1494">
        <w:t>”;</w:t>
      </w:r>
    </w:p>
    <w:p w:rsidR="00BC1B4C" w:rsidRDefault="009D2841">
      <w:pPr>
        <w:pStyle w:val="Paragrafoelenco"/>
        <w:numPr>
          <w:ilvl w:val="0"/>
          <w:numId w:val="1"/>
        </w:numPr>
        <w:tabs>
          <w:tab w:val="left" w:pos="847"/>
        </w:tabs>
        <w:ind w:left="847" w:right="0" w:hanging="347"/>
      </w:pPr>
      <w:r w:rsidRPr="009D2841">
        <w:rPr>
          <w:spacing w:val="-5"/>
        </w:rPr>
        <w:t xml:space="preserve">l’insussistenza delle cause di esclusione, nonché il possesso dei requisiti di onorabilità e affidabilità previsti dalla normativa vigente, con specifico riferimento agli </w:t>
      </w:r>
      <w:r w:rsidRPr="009D2841">
        <w:rPr>
          <w:b/>
          <w:bCs/>
          <w:spacing w:val="-5"/>
        </w:rPr>
        <w:t xml:space="preserve">artt. 94-98 del </w:t>
      </w:r>
      <w:proofErr w:type="spellStart"/>
      <w:proofErr w:type="gramStart"/>
      <w:r w:rsidRPr="009D2841">
        <w:rPr>
          <w:b/>
          <w:bCs/>
          <w:spacing w:val="-5"/>
        </w:rPr>
        <w:t>D.Lgs</w:t>
      </w:r>
      <w:proofErr w:type="gramEnd"/>
      <w:r w:rsidRPr="009D2841">
        <w:rPr>
          <w:b/>
          <w:bCs/>
          <w:spacing w:val="-5"/>
        </w:rPr>
        <w:t>.</w:t>
      </w:r>
      <w:proofErr w:type="spellEnd"/>
      <w:r w:rsidRPr="009D2841">
        <w:rPr>
          <w:b/>
          <w:bCs/>
          <w:spacing w:val="-5"/>
        </w:rPr>
        <w:t xml:space="preserve"> 36/2023</w:t>
      </w:r>
      <w:r w:rsidRPr="009D2841">
        <w:rPr>
          <w:spacing w:val="-5"/>
        </w:rPr>
        <w:t xml:space="preserve"> (Nuovo Codice degli Appalti)</w:t>
      </w:r>
      <w:r w:rsidR="002C1494">
        <w:rPr>
          <w:spacing w:val="-5"/>
        </w:rPr>
        <w:t>;</w:t>
      </w:r>
    </w:p>
    <w:p w:rsidR="00BC1B4C" w:rsidRDefault="009D2841">
      <w:pPr>
        <w:pStyle w:val="Paragrafoelenco"/>
        <w:numPr>
          <w:ilvl w:val="0"/>
          <w:numId w:val="1"/>
        </w:numPr>
        <w:tabs>
          <w:tab w:val="left" w:pos="798"/>
        </w:tabs>
        <w:spacing w:before="0"/>
        <w:ind w:left="798" w:right="0" w:hanging="298"/>
      </w:pPr>
      <w:r>
        <w:t xml:space="preserve">di </w:t>
      </w:r>
      <w:r w:rsidR="002C1494">
        <w:t>essere</w:t>
      </w:r>
      <w:r w:rsidR="002C1494">
        <w:rPr>
          <w:spacing w:val="-4"/>
        </w:rPr>
        <w:t xml:space="preserve"> </w:t>
      </w:r>
      <w:r w:rsidR="002C1494">
        <w:t>in</w:t>
      </w:r>
      <w:r w:rsidR="002C1494">
        <w:rPr>
          <w:spacing w:val="-1"/>
        </w:rPr>
        <w:t xml:space="preserve"> </w:t>
      </w:r>
      <w:r w:rsidR="002C1494">
        <w:t>regola</w:t>
      </w:r>
      <w:r w:rsidR="002C1494">
        <w:rPr>
          <w:spacing w:val="-1"/>
        </w:rPr>
        <w:t xml:space="preserve"> </w:t>
      </w:r>
      <w:r w:rsidR="002C1494">
        <w:t>con</w:t>
      </w:r>
      <w:r w:rsidR="002C1494">
        <w:rPr>
          <w:spacing w:val="-3"/>
        </w:rPr>
        <w:t xml:space="preserve"> </w:t>
      </w:r>
      <w:r w:rsidR="002C1494">
        <w:t>gli</w:t>
      </w:r>
      <w:r w:rsidR="002C1494">
        <w:rPr>
          <w:spacing w:val="-3"/>
        </w:rPr>
        <w:t xml:space="preserve"> </w:t>
      </w:r>
      <w:r w:rsidR="002C1494">
        <w:t>obblighi</w:t>
      </w:r>
      <w:r w:rsidR="002C1494">
        <w:rPr>
          <w:spacing w:val="-3"/>
        </w:rPr>
        <w:t xml:space="preserve"> </w:t>
      </w:r>
      <w:r w:rsidR="002C1494">
        <w:t>contributivi</w:t>
      </w:r>
      <w:r w:rsidR="002C1494">
        <w:rPr>
          <w:spacing w:val="-6"/>
        </w:rPr>
        <w:t xml:space="preserve"> </w:t>
      </w:r>
      <w:r w:rsidR="002C1494">
        <w:t>risultante</w:t>
      </w:r>
      <w:r w:rsidR="002C1494">
        <w:rPr>
          <w:spacing w:val="-7"/>
        </w:rPr>
        <w:t xml:space="preserve"> </w:t>
      </w:r>
      <w:r w:rsidR="002C1494">
        <w:t>del</w:t>
      </w:r>
      <w:r w:rsidR="002C1494">
        <w:rPr>
          <w:spacing w:val="-1"/>
        </w:rPr>
        <w:t xml:space="preserve"> </w:t>
      </w:r>
      <w:r w:rsidR="002C1494">
        <w:rPr>
          <w:spacing w:val="-2"/>
        </w:rPr>
        <w:t>DURC;</w:t>
      </w:r>
    </w:p>
    <w:p w:rsidR="00BC1B4C" w:rsidRDefault="009D2841">
      <w:pPr>
        <w:pStyle w:val="Paragrafoelenco"/>
        <w:numPr>
          <w:ilvl w:val="0"/>
          <w:numId w:val="1"/>
        </w:numPr>
        <w:tabs>
          <w:tab w:val="left" w:pos="799"/>
          <w:tab w:val="left" w:pos="860"/>
        </w:tabs>
        <w:spacing w:line="237" w:lineRule="auto"/>
        <w:ind w:hanging="360"/>
      </w:pPr>
      <w:r>
        <w:t xml:space="preserve">di </w:t>
      </w:r>
      <w:r w:rsidR="002C1494">
        <w:t>non</w:t>
      </w:r>
      <w:r w:rsidR="002C1494">
        <w:rPr>
          <w:spacing w:val="-1"/>
        </w:rPr>
        <w:t xml:space="preserve"> </w:t>
      </w:r>
      <w:r w:rsidR="002C1494">
        <w:t>rientrare</w:t>
      </w:r>
      <w:r w:rsidR="002C1494">
        <w:rPr>
          <w:spacing w:val="-4"/>
        </w:rPr>
        <w:t xml:space="preserve"> </w:t>
      </w:r>
      <w:r w:rsidR="002C1494">
        <w:t>tra</w:t>
      </w:r>
      <w:r w:rsidR="002C1494">
        <w:rPr>
          <w:spacing w:val="-1"/>
        </w:rPr>
        <w:t xml:space="preserve"> </w:t>
      </w:r>
      <w:r w:rsidR="002C1494">
        <w:t>coloro</w:t>
      </w:r>
      <w:r w:rsidR="002C1494">
        <w:rPr>
          <w:spacing w:val="-1"/>
        </w:rPr>
        <w:t xml:space="preserve"> </w:t>
      </w:r>
      <w:r w:rsidR="002C1494">
        <w:t>che</w:t>
      </w:r>
      <w:r w:rsidR="002C1494">
        <w:rPr>
          <w:spacing w:val="-1"/>
        </w:rPr>
        <w:t xml:space="preserve"> </w:t>
      </w:r>
      <w:r w:rsidR="002C1494">
        <w:t>hanno ricevuto</w:t>
      </w:r>
      <w:r w:rsidR="002C1494">
        <w:rPr>
          <w:spacing w:val="-1"/>
        </w:rPr>
        <w:t xml:space="preserve"> </w:t>
      </w:r>
      <w:r w:rsidR="002C1494">
        <w:t>e,</w:t>
      </w:r>
      <w:r w:rsidR="002C1494">
        <w:rPr>
          <w:spacing w:val="-3"/>
        </w:rPr>
        <w:t xml:space="preserve"> </w:t>
      </w:r>
      <w:r w:rsidR="002C1494">
        <w:t>successivamente,</w:t>
      </w:r>
      <w:r w:rsidR="002C1494">
        <w:rPr>
          <w:spacing w:val="-1"/>
        </w:rPr>
        <w:t xml:space="preserve"> </w:t>
      </w:r>
      <w:r w:rsidR="002C1494">
        <w:t>non</w:t>
      </w:r>
      <w:r w:rsidR="002C1494">
        <w:rPr>
          <w:spacing w:val="-2"/>
        </w:rPr>
        <w:t xml:space="preserve"> </w:t>
      </w:r>
      <w:r w:rsidR="002C1494">
        <w:t>rimborsato</w:t>
      </w:r>
      <w:r w:rsidR="002C1494">
        <w:rPr>
          <w:spacing w:val="-3"/>
        </w:rPr>
        <w:t xml:space="preserve"> </w:t>
      </w:r>
      <w:r w:rsidR="002C1494">
        <w:t>o</w:t>
      </w:r>
      <w:r w:rsidR="002C1494">
        <w:rPr>
          <w:spacing w:val="-1"/>
        </w:rPr>
        <w:t xml:space="preserve"> </w:t>
      </w:r>
      <w:r w:rsidR="002C1494">
        <w:t>depositato</w:t>
      </w:r>
      <w:r w:rsidR="002C1494">
        <w:rPr>
          <w:spacing w:val="-3"/>
        </w:rPr>
        <w:t xml:space="preserve"> </w:t>
      </w:r>
      <w:r w:rsidR="002C1494">
        <w:t>in</w:t>
      </w:r>
      <w:r w:rsidR="002C1494">
        <w:rPr>
          <w:spacing w:val="-1"/>
        </w:rPr>
        <w:t xml:space="preserve"> </w:t>
      </w:r>
      <w:r w:rsidR="002C1494">
        <w:t>un conto bloccato, gli aiuti individuati quali illegali o incompatibili dalla Commissione Europea;</w:t>
      </w:r>
    </w:p>
    <w:p w:rsidR="00BC1B4C" w:rsidRDefault="009D2841">
      <w:pPr>
        <w:pStyle w:val="Paragrafoelenco"/>
        <w:numPr>
          <w:ilvl w:val="0"/>
          <w:numId w:val="1"/>
        </w:numPr>
        <w:tabs>
          <w:tab w:val="left" w:pos="799"/>
          <w:tab w:val="left" w:pos="860"/>
        </w:tabs>
        <w:ind w:hanging="360"/>
      </w:pPr>
      <w:r>
        <w:t xml:space="preserve">di </w:t>
      </w:r>
      <w:r w:rsidR="002C1494">
        <w:t xml:space="preserve">non risultare indicati dall’Unione Europea come soggetti a misure restrittive nella lista fornita al seguente link </w:t>
      </w:r>
      <w:hyperlink r:id="rId5">
        <w:r w:rsidR="002C1494">
          <w:t>www.sanctionsmap.eu</w:t>
        </w:r>
      </w:hyperlink>
      <w:r w:rsidR="002C1494">
        <w:t xml:space="preserve"> (“EU </w:t>
      </w:r>
      <w:proofErr w:type="spellStart"/>
      <w:r w:rsidR="002C1494">
        <w:t>Restrictive</w:t>
      </w:r>
      <w:proofErr w:type="spellEnd"/>
      <w:r w:rsidR="002C1494">
        <w:t xml:space="preserve"> </w:t>
      </w:r>
      <w:proofErr w:type="spellStart"/>
      <w:r w:rsidR="002C1494">
        <w:t>Measures</w:t>
      </w:r>
      <w:proofErr w:type="spellEnd"/>
      <w:r w:rsidR="002C1494">
        <w:t>”).</w:t>
      </w:r>
    </w:p>
    <w:p w:rsidR="00BC1B4C" w:rsidRDefault="00BC1B4C">
      <w:pPr>
        <w:pStyle w:val="Corpotesto"/>
      </w:pPr>
    </w:p>
    <w:p w:rsidR="00BC1B4C" w:rsidRDefault="00BC1B4C">
      <w:pPr>
        <w:pStyle w:val="Corpotesto"/>
      </w:pPr>
    </w:p>
    <w:p w:rsidR="00BC1B4C" w:rsidRDefault="002C1494">
      <w:pPr>
        <w:pStyle w:val="Corpotesto"/>
        <w:tabs>
          <w:tab w:val="left" w:pos="2308"/>
        </w:tabs>
        <w:spacing w:before="1"/>
        <w:ind w:left="14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4182626</wp:posOffset>
                </wp:positionH>
                <wp:positionV relativeFrom="paragraph">
                  <wp:posOffset>153928</wp:posOffset>
                </wp:positionV>
                <wp:extent cx="16008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21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ABBB" id="Graphic 3" o:spid="_x0000_s1026" style="position:absolute;margin-left:329.35pt;margin-top:12.1pt;width:126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" path="m,l1600211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Data </w:t>
      </w:r>
      <w:r>
        <w:rPr>
          <w:rFonts w:ascii="Times New Roman"/>
          <w:u w:val="single"/>
        </w:rPr>
        <w:tab/>
      </w:r>
    </w:p>
    <w:p w:rsidR="00BC1B4C" w:rsidRDefault="002C1494">
      <w:pPr>
        <w:ind w:left="5854"/>
        <w:rPr>
          <w:i/>
        </w:rPr>
      </w:pPr>
      <w:r>
        <w:rPr>
          <w:i/>
        </w:rPr>
        <w:t>Il</w:t>
      </w:r>
      <w:r>
        <w:rPr>
          <w:i/>
          <w:spacing w:val="49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Rappresentante</w:t>
      </w:r>
    </w:p>
    <w:sectPr w:rsidR="00BC1B4C">
      <w:type w:val="continuous"/>
      <w:pgSz w:w="11910" w:h="16840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D14"/>
    <w:multiLevelType w:val="hybridMultilevel"/>
    <w:tmpl w:val="EE5E1AC2"/>
    <w:lvl w:ilvl="0" w:tplc="C6AE9A44">
      <w:start w:val="1"/>
      <w:numFmt w:val="lowerLetter"/>
      <w:lvlText w:val="%1."/>
      <w:lvlJc w:val="left"/>
      <w:pPr>
        <w:ind w:left="860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E47DCE">
      <w:numFmt w:val="bullet"/>
      <w:lvlText w:val="•"/>
      <w:lvlJc w:val="left"/>
      <w:pPr>
        <w:ind w:left="1780" w:hanging="300"/>
      </w:pPr>
      <w:rPr>
        <w:rFonts w:hint="default"/>
        <w:lang w:val="it-IT" w:eastAsia="en-US" w:bidi="ar-SA"/>
      </w:rPr>
    </w:lvl>
    <w:lvl w:ilvl="2" w:tplc="A70889D4">
      <w:numFmt w:val="bullet"/>
      <w:lvlText w:val="•"/>
      <w:lvlJc w:val="left"/>
      <w:pPr>
        <w:ind w:left="2700" w:hanging="300"/>
      </w:pPr>
      <w:rPr>
        <w:rFonts w:hint="default"/>
        <w:lang w:val="it-IT" w:eastAsia="en-US" w:bidi="ar-SA"/>
      </w:rPr>
    </w:lvl>
    <w:lvl w:ilvl="3" w:tplc="0B121316">
      <w:numFmt w:val="bullet"/>
      <w:lvlText w:val="•"/>
      <w:lvlJc w:val="left"/>
      <w:pPr>
        <w:ind w:left="3621" w:hanging="300"/>
      </w:pPr>
      <w:rPr>
        <w:rFonts w:hint="default"/>
        <w:lang w:val="it-IT" w:eastAsia="en-US" w:bidi="ar-SA"/>
      </w:rPr>
    </w:lvl>
    <w:lvl w:ilvl="4" w:tplc="B0EE12AE">
      <w:numFmt w:val="bullet"/>
      <w:lvlText w:val="•"/>
      <w:lvlJc w:val="left"/>
      <w:pPr>
        <w:ind w:left="4541" w:hanging="300"/>
      </w:pPr>
      <w:rPr>
        <w:rFonts w:hint="default"/>
        <w:lang w:val="it-IT" w:eastAsia="en-US" w:bidi="ar-SA"/>
      </w:rPr>
    </w:lvl>
    <w:lvl w:ilvl="5" w:tplc="146856DA">
      <w:numFmt w:val="bullet"/>
      <w:lvlText w:val="•"/>
      <w:lvlJc w:val="left"/>
      <w:pPr>
        <w:ind w:left="5462" w:hanging="300"/>
      </w:pPr>
      <w:rPr>
        <w:rFonts w:hint="default"/>
        <w:lang w:val="it-IT" w:eastAsia="en-US" w:bidi="ar-SA"/>
      </w:rPr>
    </w:lvl>
    <w:lvl w:ilvl="6" w:tplc="6DCED69E">
      <w:numFmt w:val="bullet"/>
      <w:lvlText w:val="•"/>
      <w:lvlJc w:val="left"/>
      <w:pPr>
        <w:ind w:left="6382" w:hanging="300"/>
      </w:pPr>
      <w:rPr>
        <w:rFonts w:hint="default"/>
        <w:lang w:val="it-IT" w:eastAsia="en-US" w:bidi="ar-SA"/>
      </w:rPr>
    </w:lvl>
    <w:lvl w:ilvl="7" w:tplc="E822EE00">
      <w:numFmt w:val="bullet"/>
      <w:lvlText w:val="•"/>
      <w:lvlJc w:val="left"/>
      <w:pPr>
        <w:ind w:left="7303" w:hanging="300"/>
      </w:pPr>
      <w:rPr>
        <w:rFonts w:hint="default"/>
        <w:lang w:val="it-IT" w:eastAsia="en-US" w:bidi="ar-SA"/>
      </w:rPr>
    </w:lvl>
    <w:lvl w:ilvl="8" w:tplc="190AFD48">
      <w:numFmt w:val="bullet"/>
      <w:lvlText w:val="•"/>
      <w:lvlJc w:val="left"/>
      <w:pPr>
        <w:ind w:left="8223" w:hanging="3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4C"/>
    <w:rsid w:val="002C1494"/>
    <w:rsid w:val="00710B73"/>
    <w:rsid w:val="007C7803"/>
    <w:rsid w:val="00895421"/>
    <w:rsid w:val="009D2841"/>
    <w:rsid w:val="00B62E61"/>
    <w:rsid w:val="00BC1B4C"/>
    <w:rsid w:val="00B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6DB7"/>
  <w15:docId w15:val="{BED29691-10F1-45C0-933F-54FB1E33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" w:line="341" w:lineRule="exact"/>
      <w:ind w:left="6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860" w:right="42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ctionsmap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 5-Dichiarazione REQUISITI specifici_ALBANIA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5-Dichiarazione REQUISITI specifici_ALBANIA</dc:title>
  <dc:creator>silvia.ragazzi</dc:creator>
  <cp:lastModifiedBy>Iulia Cianfrone</cp:lastModifiedBy>
  <cp:revision>8</cp:revision>
  <cp:lastPrinted>2026-03-25T13:50:00Z</cp:lastPrinted>
  <dcterms:created xsi:type="dcterms:W3CDTF">2026-03-06T13:35:00Z</dcterms:created>
  <dcterms:modified xsi:type="dcterms:W3CDTF">2026-03-25T14:54:00Z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