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9C" w:rsidRDefault="00367F55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2413635</wp:posOffset>
            </wp:positionH>
            <wp:positionV relativeFrom="margin">
              <wp:posOffset>-642620</wp:posOffset>
            </wp:positionV>
            <wp:extent cx="1333500" cy="1089660"/>
            <wp:effectExtent l="0" t="0" r="0" b="0"/>
            <wp:wrapSquare wrapText="bothSides"/>
            <wp:docPr id="1" name="Immagine 1" descr="NUOVO LOGO 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 LOGO CA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E9C" w:rsidRDefault="00823E9C"/>
    <w:p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Sezione/i di ……………</w:t>
      </w:r>
    </w:p>
    <w:p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Indirizzo Sezione</w:t>
      </w:r>
    </w:p>
    <w:p w:rsidR="00823E9C" w:rsidRDefault="00823E9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23E9C" w:rsidRDefault="00823E9C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23E9C" w:rsidRDefault="00823E9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801"/>
        <w:gridCol w:w="4818"/>
        <w:gridCol w:w="2159"/>
      </w:tblGrid>
      <w:tr w:rsidR="00823E9C">
        <w:tc>
          <w:tcPr>
            <w:tcW w:w="97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823E9C" w:rsidRDefault="00367F5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TITOLO DEL PROGETTO DI MONTAGNATERAPIA</w:t>
            </w:r>
          </w:p>
          <w:p w:rsidR="00823E9C" w:rsidRDefault="00823E9C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it-IT"/>
              </w:rPr>
            </w:pPr>
          </w:p>
        </w:tc>
      </w:tr>
      <w:tr w:rsidR="00823E9C">
        <w:tc>
          <w:tcPr>
            <w:tcW w:w="2801" w:type="dxa"/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PREMESSA CON</w:t>
            </w: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GENERALI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Century" w:hAnsi="Century"/>
                <w:color w:val="000000" w:themeColor="text1"/>
              </w:rPr>
            </w:pPr>
          </w:p>
        </w:tc>
        <w:tc>
          <w:tcPr>
            <w:tcW w:w="6977" w:type="dxa"/>
            <w:gridSpan w:val="2"/>
          </w:tcPr>
          <w:p w:rsidR="00823E9C" w:rsidRDefault="00367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Descrizione sintetica:</w:t>
            </w:r>
          </w:p>
          <w:p w:rsidR="00823E9C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</w:rPr>
            </w:pPr>
          </w:p>
        </w:tc>
      </w:tr>
      <w:tr w:rsidR="00823E9C">
        <w:tc>
          <w:tcPr>
            <w:tcW w:w="2801" w:type="dxa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c>
          <w:tcPr>
            <w:tcW w:w="2801" w:type="dxa"/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 SPECIFICI</w:t>
            </w: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Descrivere gli obiettivi specifici che la sezione si prefigge di raggiungere con l’iniziativa proposta.</w:t>
            </w:r>
            <w:r>
              <w:rPr>
                <w:rFonts w:ascii="Times New Roman" w:eastAsia="Times New Roman" w:hAnsi="Times New Roman" w:cs="Times New Roman"/>
                <w:bCs/>
                <w:i/>
                <w:color w:val="1F497D" w:themeColor="text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Essi devono essere formulati attentamente e realisticamente, senza sovrastimare o sottostimare le possibilità del progetto, in modo da risultare raggiungibili e valutabili.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6977" w:type="dxa"/>
            <w:gridSpan w:val="2"/>
          </w:tcPr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Gli obiettivi ai quali risponde l’organizzazione del progetto sono:</w:t>
            </w:r>
          </w:p>
          <w:p w:rsidR="00823E9C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Etc.</w:t>
            </w:r>
          </w:p>
          <w:p w:rsidR="00823E9C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pStyle w:val="Paragrafoelenco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23E9C">
        <w:tc>
          <w:tcPr>
            <w:tcW w:w="2801" w:type="dxa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>
        <w:tc>
          <w:tcPr>
            <w:tcW w:w="2801" w:type="dxa"/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E’ importante che la descrizione sia sintetica, ma al tempo stesso illustri bene come si intende realizzare l’iniziativa, elencando le attività previste, anche in riferimento ad una scaletta temporale di massima. 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977" w:type="dxa"/>
            <w:gridSpan w:val="2"/>
          </w:tcPr>
          <w:p w:rsidR="00823E9C" w:rsidRDefault="00367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ELENCO E  DESCRIZIONE ATTIVITA’</w:t>
            </w: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Etc.</w:t>
            </w: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823E9C">
        <w:tc>
          <w:tcPr>
            <w:tcW w:w="2801" w:type="dxa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rPr>
          <w:trHeight w:val="283"/>
        </w:trPr>
        <w:tc>
          <w:tcPr>
            <w:tcW w:w="2801" w:type="dxa"/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DESTINATARI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Il target cui è destinata l’attività di Montagnaterapia.</w:t>
            </w: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Es.: in scuole, in ASL, in associazioni, cittadinanza,  realtà in cui si vuole promuovere l’inclusione sociale.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</w:tc>
        <w:tc>
          <w:tcPr>
            <w:tcW w:w="6977" w:type="dxa"/>
            <w:gridSpan w:val="2"/>
          </w:tcPr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Destinatari del progetto:</w:t>
            </w:r>
          </w:p>
        </w:tc>
      </w:tr>
      <w:tr w:rsidR="00823E9C">
        <w:tc>
          <w:tcPr>
            <w:tcW w:w="2801" w:type="dxa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c>
          <w:tcPr>
            <w:tcW w:w="2801" w:type="dxa"/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PARTNER del progetto</w:t>
            </w: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Specificare quali partner sono coinvolti se previsti. 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Specificare come i partner contribuiscono alla realizzazione del progetto 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977" w:type="dxa"/>
            <w:gridSpan w:val="2"/>
          </w:tcPr>
          <w:p w:rsidR="00823E9C" w:rsidRDefault="00367F5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 progetto sarà realizzato in collaborazione con:</w:t>
            </w:r>
          </w:p>
        </w:tc>
      </w:tr>
      <w:tr w:rsidR="00823E9C">
        <w:tc>
          <w:tcPr>
            <w:tcW w:w="2801" w:type="dxa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c>
          <w:tcPr>
            <w:tcW w:w="2801" w:type="dxa"/>
            <w:shd w:val="clear" w:color="auto" w:fill="auto"/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RISORSE UMANE COINVOLTE </w:t>
            </w: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(anche esterne al CAI)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Numero orientativo di soci e/o volontari esterni coinvolti nel progetto. Indicare eventuali figure professionali impiegate per la qualificazione del progetto. 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977" w:type="dxa"/>
            <w:gridSpan w:val="2"/>
            <w:shd w:val="clear" w:color="auto" w:fill="auto"/>
          </w:tcPr>
          <w:p w:rsidR="00823E9C" w:rsidRDefault="00367F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Saranno coinvolti nel progetto:</w:t>
            </w:r>
          </w:p>
        </w:tc>
      </w:tr>
      <w:tr w:rsidR="00823E9C">
        <w:tc>
          <w:tcPr>
            <w:tcW w:w="2801" w:type="dxa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c>
          <w:tcPr>
            <w:tcW w:w="2801" w:type="dxa"/>
            <w:shd w:val="clear" w:color="auto" w:fill="auto"/>
          </w:tcPr>
          <w:p w:rsidR="00823E9C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INDICATIVI DI REALIZZAZIONE</w:t>
            </w:r>
          </w:p>
          <w:p w:rsidR="00823E9C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Cronoprogramma delle attività del progetto riuscita dell’iniziativa.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shd w:val="clear" w:color="auto" w:fill="auto"/>
          </w:tcPr>
          <w:p w:rsidR="00823E9C" w:rsidRDefault="00367F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L’organizzazione complessiva del progetto prevede le attività ripartite orientativamente nel seguente modo:</w:t>
            </w: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5320"/>
              <w:gridCol w:w="1431"/>
            </w:tblGrid>
            <w:tr w:rsidR="00823E9C">
              <w:tc>
                <w:tcPr>
                  <w:tcW w:w="5328" w:type="dxa"/>
                </w:tcPr>
                <w:p w:rsidR="00823E9C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Attività del progetto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432" w:type="dxa"/>
                </w:tcPr>
                <w:p w:rsidR="00823E9C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Mese</w:t>
                  </w:r>
                </w:p>
              </w:tc>
            </w:tr>
            <w:tr w:rsidR="00823E9C">
              <w:tc>
                <w:tcPr>
                  <w:tcW w:w="5328" w:type="dxa"/>
                </w:tcPr>
                <w:p w:rsidR="00823E9C" w:rsidRDefault="00367F5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:rsidR="00823E9C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Febbraio</w:t>
                  </w:r>
                </w:p>
              </w:tc>
            </w:tr>
            <w:tr w:rsidR="00823E9C">
              <w:tc>
                <w:tcPr>
                  <w:tcW w:w="5328" w:type="dxa"/>
                </w:tcPr>
                <w:p w:rsidR="00823E9C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:rsidR="00823E9C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Marzo</w:t>
                  </w:r>
                </w:p>
              </w:tc>
            </w:tr>
            <w:tr w:rsidR="00823E9C">
              <w:tc>
                <w:tcPr>
                  <w:tcW w:w="5328" w:type="dxa"/>
                </w:tcPr>
                <w:p w:rsidR="00823E9C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:rsidR="00823E9C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etc</w:t>
                  </w:r>
                </w:p>
              </w:tc>
            </w:tr>
            <w:tr w:rsidR="00823E9C">
              <w:tc>
                <w:tcPr>
                  <w:tcW w:w="5328" w:type="dxa"/>
                </w:tcPr>
                <w:p w:rsidR="00823E9C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:rsidR="00823E9C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etc</w:t>
                  </w:r>
                </w:p>
              </w:tc>
            </w:tr>
            <w:tr w:rsidR="00823E9C">
              <w:tc>
                <w:tcPr>
                  <w:tcW w:w="5328" w:type="dxa"/>
                </w:tcPr>
                <w:p w:rsidR="00823E9C" w:rsidRDefault="00367F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:rsidR="00823E9C" w:rsidRDefault="00367F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etc</w:t>
                  </w:r>
                </w:p>
              </w:tc>
            </w:tr>
            <w:tr w:rsidR="00823E9C">
              <w:tc>
                <w:tcPr>
                  <w:tcW w:w="5328" w:type="dxa"/>
                </w:tcPr>
                <w:p w:rsidR="00823E9C" w:rsidRDefault="00823E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:rsidR="00823E9C" w:rsidRDefault="00823E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</w:p>
              </w:tc>
            </w:tr>
            <w:tr w:rsidR="00823E9C">
              <w:tc>
                <w:tcPr>
                  <w:tcW w:w="5328" w:type="dxa"/>
                </w:tcPr>
                <w:p w:rsidR="00823E9C" w:rsidRDefault="00823E9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:rsidR="00823E9C" w:rsidRDefault="00823E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COSTI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ndicare il costo complessivo di tutto il progetto, specificando le diverse voci che interverranno, anche  e soprattutto in relazione alle spese ammesse a rimborso, nonché ogni altra ulteriore spesa già preventivata.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823E9C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23E9C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>
        <w:trPr>
          <w:trHeight w:val="198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 DEL PROGETTO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Nome Cognome: </w:t>
            </w: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E-mail:</w:t>
            </w: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9C" w:rsidRDefault="00367F55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Timbro Sezione</w:t>
            </w:r>
          </w:p>
        </w:tc>
      </w:tr>
      <w:tr w:rsidR="00823E9C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9C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…………...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, lì 00/00/202</w:t>
            </w:r>
            <w:r w:rsidR="004E0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6</w:t>
            </w:r>
          </w:p>
          <w:p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Firma</w:t>
            </w:r>
            <w:r w:rsidR="00F528AB" w:rsidRPr="00CC61F1">
              <w:rPr>
                <w:rFonts w:ascii="Verdana" w:hAnsi="Verdana"/>
                <w:color w:val="000000"/>
                <w:sz w:val="20"/>
                <w:szCs w:val="20"/>
              </w:rPr>
              <w:t>*</w:t>
            </w:r>
            <w:r w:rsidR="00F528A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</w:p>
        </w:tc>
      </w:tr>
    </w:tbl>
    <w:p w:rsidR="00F528AB" w:rsidRDefault="00F528AB" w:rsidP="00F528AB">
      <w:pPr>
        <w:widowControl w:val="0"/>
        <w:autoSpaceDN w:val="0"/>
        <w:spacing w:after="0" w:line="240" w:lineRule="auto"/>
        <w:ind w:left="-1" w:hanging="1"/>
        <w:textAlignment w:val="baseline"/>
        <w:rPr>
          <w:rFonts w:ascii="Arial" w:eastAsia="SimSun" w:hAnsi="Arial" w:cs="Arial"/>
          <w:color w:val="000000"/>
          <w:kern w:val="3"/>
          <w:sz w:val="14"/>
          <w:szCs w:val="14"/>
        </w:rPr>
      </w:pPr>
    </w:p>
    <w:p w:rsidR="00F528AB" w:rsidRDefault="00F528AB" w:rsidP="00F528AB">
      <w:pPr>
        <w:widowControl w:val="0"/>
        <w:autoSpaceDN w:val="0"/>
        <w:spacing w:after="0" w:line="240" w:lineRule="auto"/>
        <w:ind w:left="-1" w:hanging="1"/>
        <w:textAlignment w:val="baseline"/>
        <w:rPr>
          <w:rFonts w:ascii="Arial" w:eastAsia="SimSun" w:hAnsi="Arial" w:cs="Arial"/>
          <w:color w:val="000000"/>
          <w:kern w:val="3"/>
          <w:sz w:val="14"/>
          <w:szCs w:val="14"/>
        </w:rPr>
      </w:pPr>
    </w:p>
    <w:p w:rsidR="00F528AB" w:rsidRDefault="00F528AB" w:rsidP="00F528AB">
      <w:pPr>
        <w:widowControl w:val="0"/>
        <w:autoSpaceDN w:val="0"/>
        <w:spacing w:after="0" w:line="240" w:lineRule="auto"/>
        <w:ind w:left="-1" w:hanging="1"/>
        <w:textAlignment w:val="baseline"/>
        <w:rPr>
          <w:rFonts w:ascii="Arial" w:eastAsia="SimSun" w:hAnsi="Arial" w:cs="Arial"/>
          <w:color w:val="000000"/>
          <w:kern w:val="3"/>
          <w:sz w:val="14"/>
          <w:szCs w:val="14"/>
        </w:rPr>
      </w:pPr>
    </w:p>
    <w:p w:rsidR="00F528AB" w:rsidRDefault="00F528AB" w:rsidP="00F528AB">
      <w:pPr>
        <w:widowControl w:val="0"/>
        <w:autoSpaceDN w:val="0"/>
        <w:spacing w:after="0" w:line="240" w:lineRule="auto"/>
        <w:ind w:left="-1" w:hanging="1"/>
        <w:textAlignment w:val="baseline"/>
        <w:rPr>
          <w:rFonts w:ascii="Arial" w:eastAsia="SimSun" w:hAnsi="Arial" w:cs="Arial"/>
          <w:color w:val="000000"/>
          <w:kern w:val="3"/>
          <w:sz w:val="14"/>
          <w:szCs w:val="14"/>
        </w:rPr>
      </w:pPr>
    </w:p>
    <w:p w:rsidR="00F528AB" w:rsidRPr="00F528AB" w:rsidRDefault="00F528AB" w:rsidP="00F528AB">
      <w:pPr>
        <w:widowControl w:val="0"/>
        <w:autoSpaceDN w:val="0"/>
        <w:spacing w:after="0" w:line="240" w:lineRule="auto"/>
        <w:ind w:left="-1" w:hanging="1"/>
        <w:textAlignment w:val="baseline"/>
        <w:rPr>
          <w:rFonts w:ascii="Calibri" w:eastAsia="SimSun" w:hAnsi="Calibri" w:cs="F"/>
          <w:kern w:val="3"/>
        </w:rPr>
      </w:pPr>
      <w:r w:rsidRPr="00F528AB">
        <w:rPr>
          <w:rFonts w:ascii="Arial" w:eastAsia="SimSun" w:hAnsi="Arial" w:cs="Arial"/>
          <w:color w:val="000000"/>
          <w:kern w:val="3"/>
          <w:sz w:val="14"/>
          <w:szCs w:val="14"/>
        </w:rPr>
        <w:t>*Da trasformare in PDF e sottoscrivere con firma digitale oppure con firma autografa leggibile e per esteso. Nel secondo caso si ricorda di allegare fotocopia del documento d’identità, in corso di validità, relativa al sottoscrittore.</w:t>
      </w:r>
    </w:p>
    <w:p w:rsidR="00F528AB" w:rsidRPr="00F528AB" w:rsidRDefault="00F528AB" w:rsidP="00F528AB">
      <w:pPr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F528AB">
        <w:rPr>
          <w:rFonts w:ascii="Calibri" w:eastAsia="SimSun" w:hAnsi="Calibri" w:cs="F"/>
          <w:kern w:val="3"/>
        </w:rPr>
        <w:br/>
      </w:r>
      <w:r w:rsidRPr="00F528AB">
        <w:rPr>
          <w:rFonts w:ascii="Arial" w:eastAsia="SimSun" w:hAnsi="Arial" w:cs="Arial"/>
          <w:b/>
          <w:bCs/>
          <w:color w:val="000000"/>
          <w:kern w:val="3"/>
          <w:sz w:val="12"/>
          <w:szCs w:val="12"/>
        </w:rPr>
        <w:t>Art. 76 del DPR. 445 del 28/12/2000</w:t>
      </w:r>
      <w:r w:rsidRPr="00F528AB">
        <w:rPr>
          <w:rFonts w:ascii="Arial" w:eastAsia="SimSun" w:hAnsi="Arial" w:cs="Arial"/>
          <w:color w:val="000000"/>
          <w:kern w:val="3"/>
          <w:sz w:val="12"/>
          <w:szCs w:val="12"/>
        </w:rPr>
        <w:t xml:space="preserve">: </w:t>
      </w:r>
      <w:r w:rsidRPr="00F528AB">
        <w:rPr>
          <w:rFonts w:ascii="Arial" w:eastAsia="SimSun" w:hAnsi="Arial" w:cs="Arial"/>
          <w:color w:val="000000"/>
          <w:kern w:val="3"/>
          <w:sz w:val="14"/>
          <w:szCs w:val="14"/>
        </w:rPr>
        <w:t>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 3. Le dichiarazioni sostitutive rese ai sensi degli artt. 46 e 47 e le dichiarazioni rese per conto delle persone indicate nell’art. 4 comma 2, sono considerate come fatte a Pubblico Ufficiale. 4. Se i reati indicati nei commi 1,2 e 3 sono commessi per ottenere la nomina ad un pubblico ufficio o l’autorizzazione all’esercizio di una professione o arte, il giudice, nei casi più gravi, può applicare l’interdizione temporanea dai pubblici uffici o dalla professione o arte.</w:t>
      </w:r>
    </w:p>
    <w:p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sectPr w:rsidR="00823E9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54" w:rsidRDefault="00F22F54">
      <w:pPr>
        <w:spacing w:after="0" w:line="240" w:lineRule="auto"/>
      </w:pPr>
      <w:r>
        <w:separator/>
      </w:r>
    </w:p>
  </w:endnote>
  <w:endnote w:type="continuationSeparator" w:id="0">
    <w:p w:rsidR="00F22F54" w:rsidRDefault="00F2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54" w:rsidRDefault="00F22F54">
      <w:pPr>
        <w:spacing w:after="0" w:line="240" w:lineRule="auto"/>
      </w:pPr>
      <w:r>
        <w:separator/>
      </w:r>
    </w:p>
  </w:footnote>
  <w:footnote w:type="continuationSeparator" w:id="0">
    <w:p w:rsidR="00F22F54" w:rsidRDefault="00F2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783094"/>
      <w:docPartObj>
        <w:docPartGallery w:val="Page Numbers (Top of Page)"/>
        <w:docPartUnique/>
      </w:docPartObj>
    </w:sdtPr>
    <w:sdtEndPr/>
    <w:sdtContent>
      <w:p w:rsidR="00823E9C" w:rsidRDefault="00367F55">
        <w:pPr>
          <w:pStyle w:val="Intestazion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C45A0">
          <w:rPr>
            <w:noProof/>
          </w:rPr>
          <w:t>3</w:t>
        </w:r>
        <w:r>
          <w:fldChar w:fldCharType="end"/>
        </w:r>
      </w:p>
    </w:sdtContent>
  </w:sdt>
  <w:p w:rsidR="00823E9C" w:rsidRDefault="00823E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9C"/>
    <w:rsid w:val="0023173C"/>
    <w:rsid w:val="00277A92"/>
    <w:rsid w:val="002E43B9"/>
    <w:rsid w:val="00367F55"/>
    <w:rsid w:val="004428E9"/>
    <w:rsid w:val="004944C3"/>
    <w:rsid w:val="004D568F"/>
    <w:rsid w:val="004E09A5"/>
    <w:rsid w:val="00517634"/>
    <w:rsid w:val="00823E9C"/>
    <w:rsid w:val="00877150"/>
    <w:rsid w:val="008C45A0"/>
    <w:rsid w:val="00B078F2"/>
    <w:rsid w:val="00BF73DE"/>
    <w:rsid w:val="00C2047B"/>
    <w:rsid w:val="00D96558"/>
    <w:rsid w:val="00F20936"/>
    <w:rsid w:val="00F22F54"/>
    <w:rsid w:val="00F43F82"/>
    <w:rsid w:val="00F468C0"/>
    <w:rsid w:val="00F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Emanuela Pesenti</cp:lastModifiedBy>
  <cp:revision>2</cp:revision>
  <cp:lastPrinted>2020-11-18T17:21:00Z</cp:lastPrinted>
  <dcterms:created xsi:type="dcterms:W3CDTF">2026-02-10T10:43:00Z</dcterms:created>
  <dcterms:modified xsi:type="dcterms:W3CDTF">2026-02-10T10:43:00Z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